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Pr="00946D60" w:rsidRDefault="00BF6869" w:rsidP="00946D60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46D60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946D60" w:rsidRPr="00946D60" w:rsidRDefault="00466383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4"/>
          <w:szCs w:val="24"/>
        </w:rPr>
        <w:t>Кулинарного клуба «Поваренок»</w:t>
      </w:r>
    </w:p>
    <w:bookmarkEnd w:id="0"/>
    <w:p w:rsidR="00946D60" w:rsidRPr="00946D60" w:rsidRDefault="0009173C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1-4 </w:t>
      </w:r>
      <w:r w:rsidR="00946D60" w:rsidRPr="00946D60">
        <w:rPr>
          <w:rFonts w:ascii="Times New Roman" w:hAnsi="Times New Roman" w:cs="Times New Roman"/>
          <w:b/>
          <w:sz w:val="24"/>
          <w:szCs w:val="24"/>
        </w:rPr>
        <w:t>классы</w:t>
      </w:r>
    </w:p>
    <w:p w:rsidR="00946D60" w:rsidRPr="00946D60" w:rsidRDefault="00946D60" w:rsidP="00BF6869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rPr>
          <w:rFonts w:ascii="Times New Roman" w:hAnsi="Times New Roman" w:cs="Times New Roman"/>
          <w:sz w:val="28"/>
          <w:szCs w:val="28"/>
        </w:rPr>
      </w:pPr>
      <w:r w:rsidRPr="00946D60">
        <w:rPr>
          <w:rFonts w:ascii="Times New Roman" w:hAnsi="Times New Roman" w:cs="Times New Roman"/>
          <w:sz w:val="24"/>
          <w:szCs w:val="24"/>
        </w:rPr>
        <w:tab/>
      </w:r>
      <w:r w:rsidR="00BF68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sz w:val="28"/>
          <w:szCs w:val="28"/>
        </w:rPr>
      </w:pPr>
    </w:p>
    <w:p w:rsidR="00946D60" w:rsidRPr="00946D60" w:rsidRDefault="00946D60" w:rsidP="00946D6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6D60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1D35F2" w:rsidRDefault="00C46734" w:rsidP="00BD6A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Введение </w:t>
      </w:r>
      <w:proofErr w:type="spellStart"/>
      <w:r w:rsid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профильного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обучения изначально заявлено как часть реформирования школы, направленная на повышения способности будущего выпускника к самостоятельному действию на рынке образовательных услуг, конструированию собственного образовательного маршрута. Кроме того, подрастающее поколение несет в себе потенциальную энергию дальнейшего развития. От того, какие ценности будут сформированы у молодежи сегодня, от того, насколько молодые люди будут готовы к новому типу социальных отношений, зависит путь и перспективы развития нашего общества.</w:t>
      </w:r>
    </w:p>
    <w:p w:rsidR="00C46734" w:rsidRPr="001D35F2" w:rsidRDefault="00C46734" w:rsidP="00BD6A6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детстве многие мечтают стать поварами </w:t>
      </w:r>
      <w:r w:rsidR="00B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кондитерами. Однако в дальнейшем это тяготение часто сменяе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у молодежи увлечениями другими, более «престижными» профессиями. Юность далеко не всегда способна самостоятельно осознать, что добиться много, в полной мере применить свои силы можно не только в «именитых» профессиях, но и в скромных, на первый взгляд неприметных.</w:t>
      </w:r>
      <w:r w:rsidR="00B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в настоящее время профессии повара уделяется значительное внимание. Приготовление пищи стало рассматриваться как вид искусства. </w:t>
      </w:r>
    </w:p>
    <w:p w:rsidR="00C46734" w:rsidRPr="001D35F2" w:rsidRDefault="00C46734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Специальности повара и кондитера – важнейшие в сфере об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служивания, у них долгая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история, богатые традиции. Кормить людей всегда считалось делом почетным, ответственным. Чтобы заслужить это право, надо стать мастером в подлинном значении этого слова.</w:t>
      </w:r>
    </w:p>
    <w:p w:rsidR="00C46734" w:rsidRPr="001D35F2" w:rsidRDefault="00C46734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для школьников, в особенности, проявивших интерес к технологии приготовления пищи, может оказаться интересным и полезным углубление в проблематику ценностно-смысловых аспектов кулинарного мастерства человека. При этом может иметь место как внешний взгляд на повара или кондитера, так и соотнесение изучаемого материала со своими ценностями и устремлениями.</w:t>
      </w:r>
    </w:p>
    <w:p w:rsidR="00C46734" w:rsidRPr="001D35F2" w:rsidRDefault="00C46734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школьной программе отводится определенное количество времени для приобщения учащихся к кулинарии.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Однако, в курсе «Технологии» 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приготовлением пищи занимаются исключительно д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евочки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Тогда как мы знаем, что и мальчики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интересом занимаются кулинарией. 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Именно поэтому курс по выбору решает эту задачу. 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Приобретенные навыки очень помогают им в повседневной жизни, а некоторым дают ориентацию в выборе будущей профессии.</w:t>
      </w:r>
    </w:p>
    <w:p w:rsidR="00C46734" w:rsidRPr="001D35F2" w:rsidRDefault="00EA73E2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того, чтобы помочь учащимся овладеть навыками самообслуживания, приготовления пищи, расширить их знания о национальных традициях нашей страны и стран мира, познакомить с традиционной русской кухней и кухней других народов была составлена данная программа.</w:t>
      </w:r>
    </w:p>
    <w:p w:rsidR="00C46734" w:rsidRPr="001D35F2" w:rsidRDefault="00C46734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реализации программы с одной стороны, происходит углубление и расширение содержания базовой программы «Технология», с другой - осознание особенностей профессии повара и кондитера.</w:t>
      </w:r>
    </w:p>
    <w:p w:rsidR="00C46734" w:rsidRPr="001D35F2" w:rsidRDefault="00C46734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изучения элективного курса школьники узнают об особенностях приготовления различных блюд и тайнах кондитерского искусства. На основе соблюдения технологии приготовления пищи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учащиеся учатся создавать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различные блюда, выпекать кондитерские изделия и выполняют их эстетическое украшение.</w:t>
      </w:r>
    </w:p>
    <w:p w:rsidR="00EA73E2" w:rsidRDefault="00C46734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курс предполагает использование методов работы, как репродуктивный, объяснительно - иллюстрационный, частично - поисковый, а также невозможно рассмотреть предложенные темы без применения активных методов преподавания, ролевых игр, дискуссий, проектной деятельности учащихся. </w:t>
      </w:r>
    </w:p>
    <w:p w:rsidR="00C46734" w:rsidRPr="001D35F2" w:rsidRDefault="00C46734" w:rsidP="00EA73E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Основной формой работы курса является учебное занятие, проводимое один раз в неделю продолж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ительностью 45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нут. А весь курс рассчитан на 34 часа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предполагают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рассмотрение теоретических вопросов, так и выполнение практических работ: эскизы, приготовление блюд, сервировка стола, мини-проекты. Перед практическими занятиями необходимо проводить инструктаж по технике безопасности и санитарно-гигиеническим правилам.</w:t>
      </w:r>
    </w:p>
    <w:p w:rsidR="00C46734" w:rsidRPr="001D35F2" w:rsidRDefault="00C46734" w:rsidP="00B028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элективный 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могут посещать учащиеся 1-4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 Занятия форм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ируются по возрастному принципу.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позволит руководителю строить занятия с учетом подготовленности школьников, правильно сочетать теорию с практикой. Младшим учащимся давать меньше теоретических сведений, отводя основную часть времени на пра</w:t>
      </w:r>
      <w:r w:rsidR="00EA7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ктические работы. Для учащихся 4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рекомендуется большая сложность и большой объем теоретического материала. Для практических занятий им предлагают наиболее сложные в приготовлении и оформлении блюда.</w:t>
      </w:r>
    </w:p>
    <w:p w:rsidR="00C46734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869" w:rsidRPr="00BF6869" w:rsidRDefault="00BF6869" w:rsidP="00BF6869">
      <w:pPr>
        <w:spacing w:line="360" w:lineRule="auto"/>
        <w:ind w:left="106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F6869">
        <w:rPr>
          <w:rFonts w:ascii="Times New Roman" w:eastAsia="Calibri" w:hAnsi="Times New Roman" w:cs="Times New Roman"/>
          <w:b/>
          <w:bCs/>
          <w:sz w:val="28"/>
          <w:szCs w:val="28"/>
        </w:rPr>
        <w:t>Место курса в учебном плане</w:t>
      </w:r>
    </w:p>
    <w:tbl>
      <w:tblPr>
        <w:tblW w:w="99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2490"/>
        <w:gridCol w:w="2491"/>
        <w:gridCol w:w="2491"/>
      </w:tblGrid>
      <w:tr w:rsidR="00BF6869" w:rsidRPr="00BF6869" w:rsidTr="005A749B"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Всего за учебный год</w:t>
            </w:r>
          </w:p>
        </w:tc>
      </w:tr>
      <w:tr w:rsidR="00BF6869" w:rsidRPr="00BF6869" w:rsidTr="005A749B"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</w:tr>
      <w:tr w:rsidR="00BF6869" w:rsidRPr="00BF6869" w:rsidTr="005A749B"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BF6869" w:rsidRPr="00BF6869" w:rsidTr="005A749B"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490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BF6869" w:rsidRPr="00BF6869" w:rsidTr="005A749B">
        <w:tc>
          <w:tcPr>
            <w:tcW w:w="2490" w:type="dxa"/>
            <w:tcBorders>
              <w:bottom w:val="single" w:sz="4" w:space="0" w:color="000000"/>
            </w:tcBorders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490" w:type="dxa"/>
            <w:tcBorders>
              <w:bottom w:val="single" w:sz="4" w:space="0" w:color="000000"/>
            </w:tcBorders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91" w:type="dxa"/>
            <w:tcBorders>
              <w:bottom w:val="single" w:sz="4" w:space="0" w:color="000000"/>
            </w:tcBorders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491" w:type="dxa"/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</w:tr>
      <w:tr w:rsidR="00BF6869" w:rsidRPr="00BF6869" w:rsidTr="005A749B"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Всего за курс</w:t>
            </w:r>
          </w:p>
        </w:tc>
        <w:tc>
          <w:tcPr>
            <w:tcW w:w="2491" w:type="dxa"/>
            <w:tcBorders>
              <w:left w:val="single" w:sz="4" w:space="0" w:color="000000"/>
            </w:tcBorders>
          </w:tcPr>
          <w:p w:rsidR="00BF6869" w:rsidRPr="00BF6869" w:rsidRDefault="00BF6869" w:rsidP="00BF686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F6869">
              <w:rPr>
                <w:rFonts w:ascii="Times New Roman" w:eastAsia="Calibri" w:hAnsi="Times New Roman" w:cs="Times New Roman"/>
                <w:sz w:val="28"/>
                <w:szCs w:val="28"/>
              </w:rPr>
              <w:t>254</w:t>
            </w:r>
          </w:p>
        </w:tc>
      </w:tr>
    </w:tbl>
    <w:p w:rsidR="00BF6869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6869" w:rsidRPr="001D35F2" w:rsidRDefault="00BF6869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1D35F2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 ЗАДАЧИ ДИСЦИПЛИНЫ ПО ВЫБОРУ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B028EA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B028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 </w:t>
      </w:r>
      <w:r w:rsidRPr="00B02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формирование интереса и положительной мотивации школьников к занятиям по кулинарии путем их ознакомления с технологией приготовление блюд народов мира</w:t>
      </w:r>
      <w:r w:rsidR="00B028EA" w:rsidRPr="00B02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  <w:r w:rsidRPr="00B02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необходимой для дальнейшего </w:t>
      </w:r>
      <w:r w:rsidR="00B028EA" w:rsidRPr="00B02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успешного </w:t>
      </w:r>
      <w:r w:rsidRPr="00B02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освоения программы</w:t>
      </w:r>
      <w:r w:rsidR="00B028EA" w:rsidRPr="00B02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учебного курса «Технология».</w:t>
      </w:r>
      <w:r w:rsidRPr="00B028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учащимся возможность реализовать свой интерес к профессии повара или кондитера;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эстетический вкус и кулинарную грамотность</w:t>
      </w:r>
      <w:r w:rsidRP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C46734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учащихся к культуре народов мира.</w:t>
      </w:r>
    </w:p>
    <w:p w:rsidR="00B028EA" w:rsidRPr="001D35F2" w:rsidRDefault="00B028EA" w:rsidP="00B028E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целях воспитания самостоятельности, активности обучающихся рекомендуется в каникулярное время проводить дни открытых дверей кружка.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показывают гостям оформление готовых блюд, рассказывают о правилах сервировки и поведения за столом, дают советы в приготовлении различных блюд, проводят викторину.</w:t>
      </w:r>
    </w:p>
    <w:p w:rsidR="00B028EA" w:rsidRPr="001D35F2" w:rsidRDefault="00B028EA" w:rsidP="00B028E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занятиях применяется широкий арсенал методов:</w:t>
      </w:r>
    </w:p>
    <w:p w:rsidR="00B028EA" w:rsidRPr="00B028EA" w:rsidRDefault="00B028EA" w:rsidP="00B028E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словесные (объяснения, рассказ, беседа);</w:t>
      </w:r>
    </w:p>
    <w:p w:rsidR="00B028EA" w:rsidRPr="00B028EA" w:rsidRDefault="00B028EA" w:rsidP="00B028E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(демонстрация приемов выполнения операций, вариантов оформления готовых блюд);</w:t>
      </w:r>
    </w:p>
    <w:p w:rsidR="00B028EA" w:rsidRPr="00B028EA" w:rsidRDefault="00B028EA" w:rsidP="00B028E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проблемные (постановка проблем и поиск ее решения);</w:t>
      </w:r>
    </w:p>
    <w:p w:rsidR="00B028EA" w:rsidRPr="00B028EA" w:rsidRDefault="00B028EA" w:rsidP="00B028E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исследовательские (самостоятельный анализ задачи и ее решение);</w:t>
      </w:r>
    </w:p>
    <w:p w:rsidR="00B028EA" w:rsidRPr="00B028EA" w:rsidRDefault="00B028EA" w:rsidP="00B028E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практического сотворчества;</w:t>
      </w:r>
    </w:p>
    <w:p w:rsidR="00B028EA" w:rsidRPr="00B028EA" w:rsidRDefault="00B028EA" w:rsidP="00B028E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коллективных и групповых работ;</w:t>
      </w:r>
    </w:p>
    <w:p w:rsidR="00B028EA" w:rsidRPr="00B028EA" w:rsidRDefault="00B028EA" w:rsidP="00B028EA">
      <w:pPr>
        <w:pStyle w:val="a4"/>
        <w:numPr>
          <w:ilvl w:val="0"/>
          <w:numId w:val="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творческого показа.</w:t>
      </w:r>
    </w:p>
    <w:p w:rsidR="00B028EA" w:rsidRPr="00BD6A63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BD6A63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D6A63">
        <w:rPr>
          <w:b/>
          <w:bCs/>
          <w:sz w:val="28"/>
          <w:szCs w:val="28"/>
        </w:rPr>
        <w:t>Планируемые результаты</w:t>
      </w:r>
      <w:r w:rsidR="00B028EA">
        <w:rPr>
          <w:b/>
          <w:bCs/>
          <w:sz w:val="28"/>
          <w:szCs w:val="28"/>
        </w:rPr>
        <w:t xml:space="preserve"> освоения курса</w:t>
      </w: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BD6A63">
        <w:rPr>
          <w:b/>
          <w:bCs/>
          <w:sz w:val="28"/>
          <w:szCs w:val="28"/>
        </w:rPr>
        <w:t xml:space="preserve">Личностные: 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воспитание патриотизма, чувства гордости за свою Родину, российский народ и историю России;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формирование целостного, социально ориентированного взгляда на мир в его ограниченном единстве и разнообразии природы, народов, культур и религий;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</w:t>
      </w:r>
      <w:r w:rsidRPr="00BD6A63">
        <w:rPr>
          <w:bCs/>
          <w:sz w:val="28"/>
          <w:szCs w:val="28"/>
        </w:rPr>
        <w:lastRenderedPageBreak/>
        <w:t>представлений о нравственных нормах, социальной справедливости и свободе;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формирование эстетических потребностей, ценностей и чувств;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формирование установки на безопасный и здоровый образ жизни.</w:t>
      </w: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proofErr w:type="spellStart"/>
      <w:r w:rsidRPr="00BD6A63">
        <w:rPr>
          <w:b/>
          <w:bCs/>
          <w:sz w:val="28"/>
          <w:szCs w:val="28"/>
        </w:rPr>
        <w:t>Метапредметные</w:t>
      </w:r>
      <w:proofErr w:type="spellEnd"/>
      <w:r w:rsidRPr="00BD6A63">
        <w:rPr>
          <w:b/>
          <w:bCs/>
          <w:sz w:val="28"/>
          <w:szCs w:val="28"/>
        </w:rPr>
        <w:t>:</w:t>
      </w: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BD6A63">
        <w:rPr>
          <w:b/>
          <w:bCs/>
          <w:i/>
          <w:sz w:val="28"/>
          <w:szCs w:val="28"/>
        </w:rPr>
        <w:t>Регулятивные: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принимать и сохранять учебную задачу;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учитывать выделенные учителем ориентиры действия в новом учебном материале в сотрудничестве с учителем;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учитывать установленные правила в планировании и контроле способа решения;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различать способ и результат действия;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</w:t>
      </w:r>
      <w:r w:rsidRPr="00BD6A63">
        <w:rPr>
          <w:bCs/>
          <w:sz w:val="28"/>
          <w:szCs w:val="28"/>
        </w:rPr>
        <w:lastRenderedPageBreak/>
        <w:t>цифровой форме хода и результатов решения задачи, собственной звучащей речи на русском, родном и иностранном языках;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 xml:space="preserve">выполнять учебные действия в материализованной, </w:t>
      </w:r>
      <w:proofErr w:type="spellStart"/>
      <w:r w:rsidRPr="00BD6A63">
        <w:rPr>
          <w:bCs/>
          <w:sz w:val="28"/>
          <w:szCs w:val="28"/>
        </w:rPr>
        <w:t>гипермедийной</w:t>
      </w:r>
      <w:proofErr w:type="spellEnd"/>
      <w:r w:rsidRPr="00BD6A63">
        <w:rPr>
          <w:bCs/>
          <w:sz w:val="28"/>
          <w:szCs w:val="28"/>
        </w:rPr>
        <w:t xml:space="preserve">, </w:t>
      </w:r>
      <w:proofErr w:type="spellStart"/>
      <w:r w:rsidRPr="00BD6A63">
        <w:rPr>
          <w:bCs/>
          <w:sz w:val="28"/>
          <w:szCs w:val="28"/>
        </w:rPr>
        <w:t>громкоречевой</w:t>
      </w:r>
      <w:proofErr w:type="spellEnd"/>
      <w:r w:rsidRPr="00BD6A63">
        <w:rPr>
          <w:bCs/>
          <w:sz w:val="28"/>
          <w:szCs w:val="28"/>
        </w:rPr>
        <w:t xml:space="preserve"> и умственной форме;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в сотрудничестве с учителем ставить новые учебные задачи;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преобразовывать практическую задачу в познавательную;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проявлять познавательную инициативу в учебном сотрудничестве;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/>
          <w:bCs/>
          <w:i/>
          <w:sz w:val="28"/>
          <w:szCs w:val="28"/>
        </w:rPr>
        <w:t>Познавательные: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числе, контролируемом пространстве Интернета;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строить сообщения в устной и письменной форме;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ориентироваться на разнообразие способов решения задач;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анализ объектов с выделением существенных и несущественных признаков;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синтез как составление целого из частей;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 xml:space="preserve">проводить сравнение, </w:t>
      </w:r>
      <w:proofErr w:type="spellStart"/>
      <w:r w:rsidRPr="00BD6A63">
        <w:rPr>
          <w:bCs/>
          <w:sz w:val="28"/>
          <w:szCs w:val="28"/>
        </w:rPr>
        <w:t>сериацию</w:t>
      </w:r>
      <w:proofErr w:type="spellEnd"/>
      <w:r w:rsidRPr="00BD6A63">
        <w:rPr>
          <w:bCs/>
          <w:sz w:val="28"/>
          <w:szCs w:val="28"/>
        </w:rPr>
        <w:t xml:space="preserve"> и классификацию по заданным критериям;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устанавливать причинно-следственные связи в изучаемом круге явлений;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строить рассуждения в форме связи простых суждений об объекте, его строении, свойствах и связях;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устанавливать аналогии;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владеть рядом общих приёмов решения задач.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расширенный поиск информации с использованием ресурсов библиотек и сети Интернет;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записывать, фиксировать информацию об окружающем мире с помощью инструментов ИКТ;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создавать и преобразовывать модели и схемы для решения задач;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осознанно и произвольно строить сообщения в устной и письменной форме;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lastRenderedPageBreak/>
        <w:t xml:space="preserve">осуществлять сравнение, </w:t>
      </w:r>
      <w:proofErr w:type="spellStart"/>
      <w:r w:rsidRPr="00BD6A63">
        <w:rPr>
          <w:bCs/>
          <w:sz w:val="28"/>
          <w:szCs w:val="28"/>
        </w:rPr>
        <w:t>сериацию</w:t>
      </w:r>
      <w:proofErr w:type="spellEnd"/>
      <w:r w:rsidRPr="00BD6A63">
        <w:rPr>
          <w:bCs/>
          <w:sz w:val="28"/>
          <w:szCs w:val="28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строить логическое рассуждение, включающее установление причинно-следственных связей;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произвольно и осознанно владеть общими приёмами решения задач.</w:t>
      </w: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BD6A63">
        <w:rPr>
          <w:b/>
          <w:bCs/>
          <w:i/>
          <w:sz w:val="28"/>
          <w:szCs w:val="28"/>
        </w:rPr>
        <w:t>Коммуникативные: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 средства и инструменты ИКТ и дистанционного общения;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учитывать разные мнения и стремиться к координации различных позиций в сотрудничестве;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формулировать собственное мнение и позицию;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строить понятные для партнёра высказывания, учитывающие, что партнёр знает и видит, а что нет;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задавать вопросы;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контролировать действия партнёра;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использовать речь для регуляции своего действия;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lastRenderedPageBreak/>
        <w:t>учитывать и координировать в сотрудничестве позиции других людей, отличные от собственной;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учитывать разные мнения и интересы и обосновывать собственную позицию;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понимать относительность мнений и подходов к решению проблемы;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продуктивно содействовать разрешению конфликтов на основе учёта интересов и позиций всех участников;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задавать вопросы, необходимые для организации собственной деятельности и сотрудничества с партнёром;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адекватно использовать речь для планирования и регуляции своей деятельности;</w:t>
      </w:r>
    </w:p>
    <w:p w:rsidR="00BD6A63" w:rsidRPr="00BD6A63" w:rsidRDefault="00BD6A63" w:rsidP="00BD6A63">
      <w:pPr>
        <w:pStyle w:val="a3"/>
        <w:numPr>
          <w:ilvl w:val="0"/>
          <w:numId w:val="7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адекватно использовать речевые средства для эффективного решения разнообразных коммуникативных задач.</w:t>
      </w:r>
    </w:p>
    <w:p w:rsidR="00BD6A63" w:rsidRPr="00BD6A63" w:rsidRDefault="00BD6A63" w:rsidP="00BD6A63">
      <w:pPr>
        <w:pStyle w:val="a3"/>
        <w:spacing w:before="0" w:beforeAutospacing="0" w:after="0" w:afterAutospacing="0" w:line="360" w:lineRule="auto"/>
        <w:jc w:val="both"/>
        <w:rPr>
          <w:b/>
          <w:bCs/>
          <w:i/>
          <w:sz w:val="28"/>
          <w:szCs w:val="28"/>
        </w:rPr>
      </w:pPr>
      <w:r w:rsidRPr="00BD6A63">
        <w:rPr>
          <w:b/>
          <w:bCs/>
          <w:i/>
          <w:sz w:val="28"/>
          <w:szCs w:val="28"/>
        </w:rPr>
        <w:t xml:space="preserve">Предметные: </w:t>
      </w:r>
    </w:p>
    <w:p w:rsidR="00BD6A63" w:rsidRPr="00BD6A63" w:rsidRDefault="00BD6A63" w:rsidP="00BD6A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BD6A63" w:rsidRPr="00BD6A63" w:rsidRDefault="00BD6A63" w:rsidP="00BD6A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BD6A63" w:rsidRPr="00BD6A63" w:rsidRDefault="00BD6A63" w:rsidP="00BD6A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 xml:space="preserve">приобретение навыков самообслуживания;  </w:t>
      </w:r>
    </w:p>
    <w:p w:rsidR="00BD6A63" w:rsidRPr="00BD6A63" w:rsidRDefault="00BD6A63" w:rsidP="00BD6A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 xml:space="preserve">овладение технологическими приемами ручной обработки материалов; </w:t>
      </w:r>
    </w:p>
    <w:p w:rsidR="00BD6A63" w:rsidRPr="00BD6A63" w:rsidRDefault="00BD6A63" w:rsidP="00BD6A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lastRenderedPageBreak/>
        <w:t>усвоение правил техники безопасности;</w:t>
      </w:r>
    </w:p>
    <w:p w:rsidR="00BD6A63" w:rsidRPr="00BD6A63" w:rsidRDefault="00BD6A63" w:rsidP="00BD6A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BD6A63" w:rsidRPr="00BD6A63" w:rsidRDefault="00BD6A63" w:rsidP="00BD6A63">
      <w:pPr>
        <w:pStyle w:val="a3"/>
        <w:numPr>
          <w:ilvl w:val="0"/>
          <w:numId w:val="8"/>
        </w:numPr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BD6A63">
        <w:rPr>
          <w:bCs/>
          <w:sz w:val="28"/>
          <w:szCs w:val="28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6A63" w:rsidRDefault="00BD6A63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734" w:rsidRPr="001D35F2" w:rsidRDefault="00BD6A63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курса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B028EA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1: «Вводное занятие» 2</w:t>
      </w:r>
      <w:r w:rsidR="00FA4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734" w:rsidRPr="00B02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FA4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C46734" w:rsidRPr="00B02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B028EA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понятие «народная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кухня», ингредиенты, меню. Поиск и анализ информации. Оборудование, инструменты для кулинарных работ.</w:t>
      </w:r>
    </w:p>
    <w:p w:rsidR="00B028EA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28EA" w:rsidRPr="00B028EA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2. «Техника безопасности» 2</w:t>
      </w:r>
      <w:r w:rsidR="00B028EA" w:rsidRPr="00B028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час.</w:t>
      </w:r>
    </w:p>
    <w:p w:rsidR="00B028EA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безопасности и личной гигиены при про</w:t>
      </w:r>
      <w:r w:rsidR="00B02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ведении кулинарных работ. </w:t>
      </w:r>
    </w:p>
    <w:p w:rsidR="00B028EA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сбор и анализ информации</w:t>
      </w:r>
      <w:r w:rsidR="00B02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решение практических задач.</w:t>
      </w:r>
    </w:p>
    <w:p w:rsidR="00B028EA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B028EA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3. Спосо</w:t>
      </w:r>
      <w:r w:rsidR="00946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бы обработки продуктов питания 3</w:t>
      </w:r>
      <w:r w:rsidRPr="00B028EA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час.</w:t>
      </w:r>
    </w:p>
    <w:p w:rsidR="00B028EA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Знакомство с основными способами обработки продуктов питания.</w:t>
      </w:r>
    </w:p>
    <w:p w:rsidR="00FA487E" w:rsidRPr="00B028EA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B028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выявление и усвоение новой терминологии</w:t>
      </w:r>
    </w:p>
    <w:p w:rsidR="00B028EA" w:rsidRDefault="00B028EA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487E" w:rsidRDefault="00FA487E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FA48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</w:t>
      </w:r>
      <w:r w:rsidR="00946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 4. Специфика сибирской кухни 5</w:t>
      </w:r>
      <w:r w:rsidRPr="00FA48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часа</w:t>
      </w:r>
    </w:p>
    <w:p w:rsidR="00FA487E" w:rsidRDefault="00FA487E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FA4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Знакомство с традиционными сибирскими блюдами.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Особенности присваивающего хозяйства.  Сибирские приправы. </w:t>
      </w:r>
    </w:p>
    <w:p w:rsidR="00FA487E" w:rsidRDefault="00FA487E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п</w:t>
      </w:r>
      <w:r w:rsidRPr="00FA4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риготовление сибирского облепихового чая</w:t>
      </w:r>
    </w:p>
    <w:p w:rsidR="00FA487E" w:rsidRDefault="00FA487E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A487E" w:rsidRDefault="00FA487E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</w:t>
      </w:r>
      <w:r w:rsidR="00946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а 5. Особенности русской кухни 6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часа.</w:t>
      </w:r>
    </w:p>
    <w:p w:rsidR="00FA487E" w:rsidRPr="001D35F2" w:rsidRDefault="00FA487E" w:rsidP="00FA487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традиционные блюда русского стола. Русский чайный стол. Выпечка. Блюда из картофеля. Особенности православной русской кухни. Постные супы (щи, рассольник)</w:t>
      </w:r>
    </w:p>
    <w:p w:rsidR="00FA487E" w:rsidRPr="0065424B" w:rsidRDefault="00FA487E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приготовление постных щей</w:t>
      </w:r>
      <w:r w:rsidRPr="001D3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FA487E" w:rsidRPr="00FA487E" w:rsidRDefault="00FA487E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C46734" w:rsidRPr="00FA487E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6: « Итальянская кухня» 6</w:t>
      </w:r>
      <w:r w:rsidR="00FA487E" w:rsidRPr="00FA4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734" w:rsidRPr="00FA4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FA487E" w:rsidRPr="00FA4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C46734" w:rsidRPr="00FA487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особенности итальянской кухни, ассортимент блюд, понятия: ризотто, пицца, равиоли, лазанье, спагетти,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мортаделла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салями. Бутерброды в итальянской кулинарии. Итальянские бутерброды и овощные запеканки (запеченные бутерброды, бутерброды по-итальянски с рыбой, итальянские горячие бутерброды, запеканка по-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итальянски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приготовление пиццы</w:t>
      </w:r>
      <w:r w:rsidR="00FA4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пасты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65424B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7. «Французская кухня» 6</w:t>
      </w:r>
      <w:r w:rsidR="0065424B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65424B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Особенности французской кухни. Салаты. Использование сельдерея</w:t>
      </w:r>
      <w:proofErr w:type="gram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лука-порея, салата-латука, спаржи, авокадо, шампиньонов. Блюда французской кухни (запеканка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дофинуа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шампиньоны фаршированные, яйца в мешочек запеченные).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приготовление салата.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65424B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8: «Украинская кухня» 6</w:t>
      </w:r>
      <w:r w:rsid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Теория: особенности украинской кухни, ассортимент блюд. Понятия: вареники, галушки,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гречаники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кулеш, пампушки. Виды нарезки овощей. </w:t>
      </w:r>
    </w:p>
    <w:p w:rsidR="00C46734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нарезка овощей «соломкой», приготовление украинского борща.</w:t>
      </w:r>
    </w:p>
    <w:p w:rsidR="0065424B" w:rsidRPr="001D35F2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9</w:t>
      </w:r>
      <w:r w:rsidR="0094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«Кавказская кухня» 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Теория: особенности грузинской, азербайджанской и армянской кухни. Ассортимент блюд. Приправы. Понятия: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сунели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сациви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чанах, плов, лаваш, чахохбили, хачапури, харчо, мацони.</w:t>
      </w:r>
    </w:p>
    <w:p w:rsidR="00C46734" w:rsidRPr="001D35F2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приготовление плова, хачапури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10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 «Национальные блюда Бел</w:t>
      </w:r>
      <w:r w:rsidR="00946D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оруссии» 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Теория: Традиционные белорусские блюда. Использование картофеля в белорусской кулинарии. Блюда белорусской кухни. (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Драники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пирожки картофельные фаршированные грибами, яйца фаршированные грибами.)</w:t>
      </w:r>
    </w:p>
    <w:p w:rsidR="00C46734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приготовление блюд из картофеля.</w:t>
      </w:r>
    </w:p>
    <w:p w:rsid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:rsid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6542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11. Блюда турецкой кухни</w:t>
      </w:r>
      <w:r w:rsidR="00946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часа</w:t>
      </w:r>
      <w:r w:rsidRPr="006542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.</w:t>
      </w:r>
    </w:p>
    <w:p w:rsidR="00A9129D" w:rsidRDefault="00A9129D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1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Теория: знакомство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с традиционными способами приготовления блюд. Кофе на песке. Особенности турецкого чая.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Лахмаджун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Пиде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Менемен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Симит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Чорба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Долма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Кебаб</w:t>
      </w:r>
      <w:proofErr w:type="spellEnd"/>
      <w:r w:rsidR="00280C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. Пахлава. </w:t>
      </w:r>
      <w:proofErr w:type="spellStart"/>
      <w:r w:rsidR="00280C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Лукум</w:t>
      </w:r>
      <w:proofErr w:type="spellEnd"/>
      <w:r w:rsidR="00280C9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Халва</w:t>
      </w:r>
    </w:p>
    <w:p w:rsidR="00A9129D" w:rsidRPr="00A9129D" w:rsidRDefault="00A9129D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Практика: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приготовление омлета  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менемен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 и чечевичного супа</w:t>
      </w:r>
    </w:p>
    <w:p w:rsidR="00A9129D" w:rsidRDefault="00A9129D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5424B" w:rsidRDefault="00946D60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 12. Блюда немецкой кухни 4</w:t>
      </w:r>
      <w:r w:rsidR="0065424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часа.</w:t>
      </w:r>
    </w:p>
    <w:p w:rsidR="0065424B" w:rsidRDefault="00A9129D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9129D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Теория: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Традиционные немецкие блюда: мясо с капустой. Немецкие кондитерские изделия: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штрудель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и имбирный пряник. Традиционные напитки.</w:t>
      </w:r>
    </w:p>
    <w:p w:rsidR="00A9129D" w:rsidRPr="00A9129D" w:rsidRDefault="00A9129D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9129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приготовление имбирного пряника.</w:t>
      </w:r>
    </w:p>
    <w:p w:rsid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Тема 12. </w:t>
      </w:r>
      <w:r w:rsidR="00946D60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Меню праздничного стола 6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 часа.</w:t>
      </w:r>
    </w:p>
    <w:p w:rsid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ab/>
        <w:t xml:space="preserve">Составление меню сезонных праздников: Нового года, Международного женского дня,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Масленницы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 Калькуляция продуктового набора.</w:t>
      </w:r>
    </w:p>
    <w:p w:rsidR="0065424B" w:rsidRP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542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Практика: разработка меню для праздничного стола, сервировка праздничного стола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65424B" w:rsidRDefault="0065424B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Тема 14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Защита  «Творческих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проек</w:t>
      </w:r>
      <w:r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тов»  4 </w:t>
      </w:r>
      <w:r w:rsidR="00C46734"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</w:t>
      </w:r>
      <w:r w:rsidRPr="0065424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аса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проекту (выбор страны, обзор особенности кулинарии, традиционные блюда). Защита проекта.</w:t>
      </w:r>
    </w:p>
    <w:p w:rsidR="00BD6A63" w:rsidRDefault="00BD6A63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6A63" w:rsidRDefault="00BD6A63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BD6A63" w:rsidRDefault="00BD6A63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C46734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BD6A6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Контрольные вопросы для проверки знаний учащихся:</w:t>
      </w:r>
    </w:p>
    <w:p w:rsidR="00BD6A63" w:rsidRPr="00BD6A63" w:rsidRDefault="00BD6A63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1D35F2" w:rsidRDefault="00C46734" w:rsidP="00BD6A6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предложенного списка выберите слова, относящиеся к итальянской кухне: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сациви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кулеш, чанах, лазанье, плов, лаваш, галушки, пицца, равиоли,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гречаники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734" w:rsidRPr="001D35F2" w:rsidRDefault="00C46734" w:rsidP="00BD6A6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предложенного списка выберите слова, относящиеся к кавказской кухне: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вареники, равиоли,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сунели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борщ,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сациви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чанах, пампушки,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мортаделла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46734" w:rsidRPr="001D35F2" w:rsidRDefault="00C46734" w:rsidP="00BD6A6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предложенного списка выберите слова, относящиеся к украинской кухне: галушки, лаваш,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гречаники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хачапури, вареники, харчо, мацони, кулеш, пампушки.</w:t>
      </w:r>
    </w:p>
    <w:p w:rsidR="00BD6A63" w:rsidRDefault="00C46734" w:rsidP="00BD6A6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Распределите слова из списка: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долма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сунели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пампушки,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сациви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кулеш, хачапури, галушки,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гречаники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ризотто, пицца, равиоли, лазанье, спагетти,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моцарелла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харчо,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мортаделла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салями на три группы: </w:t>
      </w:r>
    </w:p>
    <w:p w:rsidR="00C46734" w:rsidRPr="00BD6A63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6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итальянская кухня; Б) украинская кухня; В) кавказская кухня.</w:t>
      </w:r>
    </w:p>
    <w:p w:rsidR="00C46734" w:rsidRPr="001D35F2" w:rsidRDefault="00C46734" w:rsidP="00BD6A6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такое </w:t>
      </w: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пассерование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C46734" w:rsidRPr="001D35F2" w:rsidRDefault="00C46734" w:rsidP="00BD6A6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включается в меню?</w:t>
      </w:r>
    </w:p>
    <w:p w:rsidR="00C46734" w:rsidRPr="001D35F2" w:rsidRDefault="00C46734" w:rsidP="00BD6A63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нарезается свекла для украинского борща?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D35F2" w:rsidRDefault="001D35F2" w:rsidP="00BD6A63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C46734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Научно – методическое</w:t>
      </w:r>
      <w:r w:rsid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программы</w:t>
      </w:r>
    </w:p>
    <w:p w:rsidR="001D35F2" w:rsidRPr="001D35F2" w:rsidRDefault="001D35F2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Ермакова В.И. Основы кулинарии. Учебное издание. Программы общеобразовательных учреждений. – М.- «Просвещение» 2002.</w:t>
      </w:r>
    </w:p>
    <w:p w:rsidR="00C46734" w:rsidRPr="001D35F2" w:rsidRDefault="001D35F2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Элективные ориентационные курсы и другие средства профильной ориентации в </w:t>
      </w:r>
      <w:proofErr w:type="spellStart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предпрофильной</w:t>
      </w:r>
      <w:proofErr w:type="spellEnd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подготовке школьников. Учебно-методическое пособие / Науч. Ред. С.Н. Чистякова. – М.: АПК и ПРО, 2003.</w:t>
      </w: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6734" w:rsidRPr="001D35F2" w:rsidRDefault="00C46734" w:rsidP="00BD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C46734" w:rsidRPr="001D35F2" w:rsidRDefault="00C46734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Ермакова В.</w:t>
      </w:r>
      <w:r w:rsid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 Альбом плакатов по кулинарии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Приложение </w:t>
      </w:r>
      <w:proofErr w:type="gram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учеб. «Основы кулинарии». – М.: Просвещение, 2002.</w:t>
      </w:r>
    </w:p>
    <w:p w:rsidR="00C46734" w:rsidRPr="001D35F2" w:rsidRDefault="00C46734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Ивушкина О. Необычные блюда из овощей. – М.: РИПОЛ классик, 2005.</w:t>
      </w:r>
    </w:p>
    <w:p w:rsidR="00C46734" w:rsidRPr="001D35F2" w:rsidRDefault="00C46734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Кенгис</w:t>
      </w:r>
      <w:proofErr w:type="spellEnd"/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Р.П. Домашнее приготовление тортов, пирожных, печенья, пряников, пирогов. – 4-е изд.., стер. – М.: «Колос», 1998.</w:t>
      </w:r>
    </w:p>
    <w:p w:rsidR="00C46734" w:rsidRPr="001D35F2" w:rsidRDefault="001D35F2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Вольпер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И.Н. Легенды и быль о продуктах. -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“Экономика”, 1969.</w:t>
      </w:r>
    </w:p>
    <w:p w:rsidR="00C46734" w:rsidRPr="001D35F2" w:rsidRDefault="00C46734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В.М., Мо</w:t>
      </w:r>
      <w:r w:rsid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гильный Н.П. 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Традиции,</w:t>
      </w:r>
      <w:r w:rsid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обычаи и блюда русской кухни. -</w:t>
      </w:r>
      <w:r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“Терра”, 1998.</w:t>
      </w:r>
    </w:p>
    <w:p w:rsidR="00C46734" w:rsidRPr="001D35F2" w:rsidRDefault="001D35F2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Лазерсон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Французская кухня. -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“</w:t>
      </w:r>
      <w:proofErr w:type="spellStart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2005.</w:t>
      </w:r>
    </w:p>
    <w:p w:rsidR="00C46734" w:rsidRPr="001D35F2" w:rsidRDefault="001D35F2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Все о пряностях. -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М.“</w:t>
      </w:r>
      <w:proofErr w:type="spellStart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1997.</w:t>
      </w:r>
    </w:p>
    <w:p w:rsidR="00C46734" w:rsidRPr="001D35F2" w:rsidRDefault="001D35F2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Занимательная кулинария. -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“</w:t>
      </w:r>
      <w:proofErr w:type="spellStart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1997.</w:t>
      </w:r>
    </w:p>
    <w:p w:rsidR="00C46734" w:rsidRPr="001D35F2" w:rsidRDefault="001D35F2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Специи и приправы. -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</w:t>
      </w:r>
      <w:proofErr w:type="spellStart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Центрполиграф</w:t>
      </w:r>
      <w:proofErr w:type="spellEnd"/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”, 1997.</w:t>
      </w:r>
    </w:p>
    <w:p w:rsidR="00C46734" w:rsidRPr="001D35F2" w:rsidRDefault="00BD6A63" w:rsidP="00BD6A63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Райченок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Ж.Е. Самые популярные блюда мира. - </w:t>
      </w:r>
      <w:r w:rsidR="00C46734" w:rsidRPr="001D35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Мн.Литература,1998</w:t>
      </w:r>
    </w:p>
    <w:p w:rsidR="0045181D" w:rsidRPr="001D35F2" w:rsidRDefault="0045181D" w:rsidP="00BD6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5181D" w:rsidRPr="001D3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04FB"/>
    <w:multiLevelType w:val="hybridMultilevel"/>
    <w:tmpl w:val="11986BCC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46962"/>
    <w:multiLevelType w:val="multilevel"/>
    <w:tmpl w:val="38E4E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F2664"/>
    <w:multiLevelType w:val="hybridMultilevel"/>
    <w:tmpl w:val="0DC0BBE2"/>
    <w:lvl w:ilvl="0" w:tplc="35708382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A7F36"/>
    <w:multiLevelType w:val="hybridMultilevel"/>
    <w:tmpl w:val="1230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52BAA"/>
    <w:multiLevelType w:val="multilevel"/>
    <w:tmpl w:val="B5E49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597EAA"/>
    <w:multiLevelType w:val="multilevel"/>
    <w:tmpl w:val="423E9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1670FB"/>
    <w:multiLevelType w:val="hybridMultilevel"/>
    <w:tmpl w:val="D3C0F246"/>
    <w:lvl w:ilvl="0" w:tplc="9C0E60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572146A"/>
    <w:multiLevelType w:val="multilevel"/>
    <w:tmpl w:val="C5A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7125C8"/>
    <w:multiLevelType w:val="multilevel"/>
    <w:tmpl w:val="66227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E653F"/>
    <w:multiLevelType w:val="multilevel"/>
    <w:tmpl w:val="E970F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34"/>
    <w:rsid w:val="0009173C"/>
    <w:rsid w:val="001D35F2"/>
    <w:rsid w:val="002713DD"/>
    <w:rsid w:val="00280C9E"/>
    <w:rsid w:val="0045181D"/>
    <w:rsid w:val="00466383"/>
    <w:rsid w:val="005C4DF5"/>
    <w:rsid w:val="0065424B"/>
    <w:rsid w:val="00946D60"/>
    <w:rsid w:val="00A7115F"/>
    <w:rsid w:val="00A9129D"/>
    <w:rsid w:val="00B028EA"/>
    <w:rsid w:val="00BD6A63"/>
    <w:rsid w:val="00BF6869"/>
    <w:rsid w:val="00C46734"/>
    <w:rsid w:val="00DB4236"/>
    <w:rsid w:val="00EA73E2"/>
    <w:rsid w:val="00FA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8EA"/>
    <w:pPr>
      <w:ind w:left="720"/>
      <w:contextualSpacing/>
    </w:pPr>
  </w:style>
  <w:style w:type="table" w:styleId="a5">
    <w:name w:val="Table Grid"/>
    <w:basedOn w:val="a1"/>
    <w:rsid w:val="0094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028EA"/>
    <w:pPr>
      <w:ind w:left="720"/>
      <w:contextualSpacing/>
    </w:pPr>
  </w:style>
  <w:style w:type="table" w:styleId="a5">
    <w:name w:val="Table Grid"/>
    <w:basedOn w:val="a1"/>
    <w:rsid w:val="00946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5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985826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97482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91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540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7961">
                  <w:marLeft w:val="0"/>
                  <w:marRight w:val="0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1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9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25652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3114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7992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9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8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148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18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14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8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3975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06117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5684">
                      <w:marLeft w:val="0"/>
                      <w:marRight w:val="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2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6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4807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296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2840</Words>
  <Characters>16194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Rover</dc:creator>
  <cp:keywords/>
  <dc:description/>
  <cp:lastModifiedBy>User</cp:lastModifiedBy>
  <cp:revision>5</cp:revision>
  <cp:lastPrinted>2021-03-24T06:45:00Z</cp:lastPrinted>
  <dcterms:created xsi:type="dcterms:W3CDTF">2020-11-08T23:46:00Z</dcterms:created>
  <dcterms:modified xsi:type="dcterms:W3CDTF">2021-04-02T09:58:00Z</dcterms:modified>
</cp:coreProperties>
</file>